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E858"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464646"/>
        </w:rPr>
        <w:t>« Coin-Coin Expo » : Exposition visible du samedi 29 mai au samedi 12 juin 2021</w:t>
      </w:r>
      <w:r>
        <w:rPr>
          <w:color w:val="201F1E"/>
        </w:rPr>
        <w:t>  </w:t>
      </w:r>
    </w:p>
    <w:p w14:paraId="5B7852EE"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464646"/>
        </w:rPr>
        <w:t>Salle des Arts, Centre culturel de Mormoiron.</w:t>
      </w:r>
      <w:r>
        <w:rPr>
          <w:color w:val="201F1E"/>
        </w:rPr>
        <w:t>  </w:t>
      </w:r>
    </w:p>
    <w:p w14:paraId="321261EF"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464646"/>
        </w:rPr>
        <w:t>Ouvert aux horaires d’accueil public du Centre culturel.</w:t>
      </w:r>
      <w:r>
        <w:rPr>
          <w:color w:val="201F1E"/>
        </w:rPr>
        <w:t>  </w:t>
      </w:r>
    </w:p>
    <w:p w14:paraId="0643CFC4"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201F1E"/>
        </w:rPr>
        <w:t>   </w:t>
      </w:r>
    </w:p>
    <w:p w14:paraId="72863FAF"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464646"/>
        </w:rPr>
        <w:t>En 2021, la classe de CM2 de l’école élémentaire de Mormoiron (Vaucluse, Fr) a participé avec l’artiste designer Camille Weber, à la 5</w:t>
      </w:r>
      <w:r>
        <w:rPr>
          <w:color w:val="464646"/>
          <w:sz w:val="17"/>
          <w:szCs w:val="17"/>
          <w:vertAlign w:val="superscript"/>
        </w:rPr>
        <w:t>e</w:t>
      </w:r>
      <w:r>
        <w:rPr>
          <w:color w:val="464646"/>
        </w:rPr>
        <w:t> édition du programme Création en Cours.</w:t>
      </w:r>
      <w:r>
        <w:rPr>
          <w:color w:val="201F1E"/>
        </w:rPr>
        <w:t>  </w:t>
      </w:r>
    </w:p>
    <w:p w14:paraId="2346003B"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464646"/>
        </w:rPr>
        <w:t xml:space="preserve">Ce programme national porté par les Ateliers Médicis, avec le soutien du ministère de la Culture en partenariat avec le ministère de l’Éducation nationale, soutient 111 projets de création et de résidences en écoles situées en territoires prioritaires (territoires ruraux, quartiers de la politique de la ville et Outre-mer). Déployé sur 20 jours d’intervention en classe entre janvier et juillet, il propose la rencontre d’une classe et d’un artiste pour mener un projet d’éducation artistique et culturelle en lien avec la pratique de l’artiste. À partir du samedi 29 mai, le Centre culturel de Mormoiron accueillera l’exposition « Coin-Coin Expo ». Cette exposition présentera au public la production de la classe de CM2 et de Camille Weber, conçue à l’occasion de leur participation à Création en Cours. </w:t>
      </w:r>
      <w:r w:rsidRPr="005E74C2">
        <w:t xml:space="preserve">Le projet conduit par Camille Weber avec les élèves de Mormoiron et leur maître d'école, M. Faucher, s'inscrit dans le cadre d'une recherche sur l'éducation aux médias du jeune public au travers des arts plastiques. </w:t>
      </w:r>
      <w:r>
        <w:rPr>
          <w:color w:val="464646"/>
        </w:rPr>
        <w:t>« Coin-Coin Expo » présentera des productions audiovisuelles, écrites et plastiques conçues par les élèves pour un faux commanditaire : le </w:t>
      </w:r>
      <w:r>
        <w:rPr>
          <w:i/>
          <w:iCs/>
          <w:color w:val="464646"/>
        </w:rPr>
        <w:t>Coin-Coin Journal</w:t>
      </w:r>
      <w:r>
        <w:rPr>
          <w:color w:val="464646"/>
        </w:rPr>
        <w:t>. Au travers des « missions » données par le </w:t>
      </w:r>
      <w:r>
        <w:rPr>
          <w:i/>
          <w:iCs/>
          <w:color w:val="464646"/>
        </w:rPr>
        <w:t>Coin-Coin Journal</w:t>
      </w:r>
      <w:r>
        <w:rPr>
          <w:color w:val="464646"/>
        </w:rPr>
        <w:t>, les élèves de CM2 ont mené un questionnement sur les différentes mises en forme d’un événement dans les médias et sur le rôle des journalistes dans la construction de notre perception de la réalité.</w:t>
      </w:r>
      <w:r>
        <w:rPr>
          <w:color w:val="201F1E"/>
        </w:rPr>
        <w:t>  </w:t>
      </w:r>
    </w:p>
    <w:p w14:paraId="4F83A163"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201F1E"/>
        </w:rPr>
        <w:t>   </w:t>
      </w:r>
    </w:p>
    <w:p w14:paraId="07D33786"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464646"/>
        </w:rPr>
        <w:t>Présence de Camille WEBER le samedi matin 29 mai, de 9h à 12h, au Centre culturel pour présenter le projet (sur rendez-vous).  </w:t>
      </w:r>
    </w:p>
    <w:p w14:paraId="4D05BA04"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464646"/>
        </w:rPr>
        <w:t>Pour vous inscrire à la visite commentée, renseignez le lien suivant : </w:t>
      </w:r>
    </w:p>
    <w:p w14:paraId="6FBDF6FA" w14:textId="77777777" w:rsidR="005E74C2" w:rsidRDefault="003C0199" w:rsidP="005E74C2">
      <w:pPr>
        <w:pStyle w:val="NormalWeb"/>
        <w:shd w:val="clear" w:color="auto" w:fill="FFFFFF"/>
        <w:spacing w:before="0" w:beforeAutospacing="0" w:after="0" w:afterAutospacing="0"/>
        <w:jc w:val="both"/>
        <w:rPr>
          <w:rFonts w:ascii="Segoe UI" w:hAnsi="Segoe UI" w:cs="Segoe UI"/>
          <w:sz w:val="18"/>
          <w:szCs w:val="18"/>
        </w:rPr>
      </w:pPr>
      <w:hyperlink r:id="rId4" w:tgtFrame="_blank" w:history="1">
        <w:r w:rsidR="005E74C2">
          <w:rPr>
            <w:rStyle w:val="Lienhypertexte"/>
            <w:rFonts w:ascii="Segoe UI" w:hAnsi="Segoe UI" w:cs="Segoe UI"/>
            <w:color w:val="0563C1"/>
          </w:rPr>
          <w:t>https://framadate.org/KnT2p13fyxE8QcW9</w:t>
        </w:r>
      </w:hyperlink>
      <w:r w:rsidR="005E74C2">
        <w:t> </w:t>
      </w:r>
    </w:p>
    <w:p w14:paraId="65B8D89E"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t> </w:t>
      </w:r>
    </w:p>
    <w:p w14:paraId="7F5B12B7"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464646"/>
          <w:u w:val="single"/>
        </w:rPr>
        <w:t>Présentation du projet</w:t>
      </w:r>
      <w:r>
        <w:rPr>
          <w:color w:val="464646"/>
        </w:rPr>
        <w:t> : </w:t>
      </w:r>
    </w:p>
    <w:p w14:paraId="63E9F735" w14:textId="77777777" w:rsidR="005E74C2" w:rsidRDefault="003C0199" w:rsidP="005E74C2">
      <w:pPr>
        <w:pStyle w:val="NormalWeb"/>
        <w:shd w:val="clear" w:color="auto" w:fill="FFFFFF"/>
        <w:spacing w:before="0" w:beforeAutospacing="0" w:after="0" w:afterAutospacing="0"/>
        <w:jc w:val="both"/>
        <w:rPr>
          <w:rFonts w:ascii="Segoe UI" w:hAnsi="Segoe UI" w:cs="Segoe UI"/>
          <w:sz w:val="18"/>
          <w:szCs w:val="18"/>
        </w:rPr>
      </w:pPr>
      <w:hyperlink r:id="rId5" w:tgtFrame="_blank" w:history="1">
        <w:r w:rsidR="005E74C2">
          <w:rPr>
            <w:rStyle w:val="Lienhypertexte"/>
            <w:color w:val="0563C1"/>
          </w:rPr>
          <w:t>https://www.ateliersmedicis.fr/le-reseau/projet/reportages-le-journal-ou-la-mise-en-forme-de-l-evenement-15327</w:t>
        </w:r>
      </w:hyperlink>
      <w:r w:rsidR="005E74C2">
        <w:t> </w:t>
      </w:r>
    </w:p>
    <w:p w14:paraId="21BD887E"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201F1E"/>
        </w:rPr>
        <w:t>  </w:t>
      </w:r>
    </w:p>
    <w:p w14:paraId="7F2A1440"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464646"/>
          <w:u w:val="single"/>
        </w:rPr>
        <w:t>Contacts</w:t>
      </w:r>
      <w:r>
        <w:rPr>
          <w:color w:val="464646"/>
        </w:rPr>
        <w:t> : </w:t>
      </w:r>
    </w:p>
    <w:p w14:paraId="0C57CA39"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464646"/>
        </w:rPr>
        <w:t>Camille Weber, intervenante Création en Cours </w:t>
      </w:r>
    </w:p>
    <w:p w14:paraId="1EF5A0A2"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464646"/>
        </w:rPr>
        <w:t>06 32 72 34 93 </w:t>
      </w:r>
    </w:p>
    <w:p w14:paraId="50203BF8" w14:textId="77777777" w:rsidR="005E74C2" w:rsidRDefault="003C0199" w:rsidP="005E74C2">
      <w:pPr>
        <w:pStyle w:val="NormalWeb"/>
        <w:shd w:val="clear" w:color="auto" w:fill="FFFFFF"/>
        <w:spacing w:before="0" w:beforeAutospacing="0" w:after="0" w:afterAutospacing="0"/>
        <w:jc w:val="both"/>
        <w:rPr>
          <w:rFonts w:ascii="Segoe UI" w:hAnsi="Segoe UI" w:cs="Segoe UI"/>
          <w:sz w:val="18"/>
          <w:szCs w:val="18"/>
        </w:rPr>
      </w:pPr>
      <w:hyperlink r:id="rId6" w:tgtFrame="_blank" w:history="1">
        <w:r w:rsidR="005E74C2">
          <w:rPr>
            <w:rStyle w:val="Lienhypertexte"/>
            <w:color w:val="0563C1"/>
          </w:rPr>
          <w:t>Camilleweber@protonmail.com</w:t>
        </w:r>
      </w:hyperlink>
      <w:r w:rsidR="005E74C2">
        <w:t> </w:t>
      </w:r>
    </w:p>
    <w:p w14:paraId="7FA9801E"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201F1E"/>
        </w:rPr>
        <w:t>  </w:t>
      </w:r>
    </w:p>
    <w:p w14:paraId="24A4F5BD"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464646"/>
        </w:rPr>
        <w:t>Sophie HERVY, responsable du Centre culturel </w:t>
      </w:r>
    </w:p>
    <w:p w14:paraId="67740A6E" w14:textId="77777777" w:rsidR="005E74C2" w:rsidRDefault="005E74C2" w:rsidP="005E74C2">
      <w:pPr>
        <w:pStyle w:val="NormalWeb"/>
        <w:shd w:val="clear" w:color="auto" w:fill="FFFFFF"/>
        <w:spacing w:before="0" w:beforeAutospacing="0" w:after="0" w:afterAutospacing="0"/>
        <w:jc w:val="both"/>
        <w:rPr>
          <w:rFonts w:ascii="Segoe UI" w:hAnsi="Segoe UI" w:cs="Segoe UI"/>
          <w:sz w:val="18"/>
          <w:szCs w:val="18"/>
        </w:rPr>
      </w:pPr>
      <w:r>
        <w:rPr>
          <w:color w:val="464646"/>
        </w:rPr>
        <w:t>04 90 61 96 35 </w:t>
      </w:r>
    </w:p>
    <w:p w14:paraId="69C115B2" w14:textId="77777777" w:rsidR="005E74C2" w:rsidRDefault="003C0199" w:rsidP="005E74C2">
      <w:pPr>
        <w:pStyle w:val="NormalWeb"/>
        <w:shd w:val="clear" w:color="auto" w:fill="FFFFFF"/>
        <w:spacing w:before="0" w:beforeAutospacing="0" w:after="0" w:afterAutospacing="0"/>
        <w:jc w:val="both"/>
        <w:rPr>
          <w:rFonts w:ascii="Segoe UI" w:hAnsi="Segoe UI" w:cs="Segoe UI"/>
          <w:sz w:val="18"/>
          <w:szCs w:val="18"/>
        </w:rPr>
      </w:pPr>
      <w:hyperlink r:id="rId7" w:tgtFrame="_blank" w:history="1">
        <w:r w:rsidR="005E74C2">
          <w:rPr>
            <w:rStyle w:val="Lienhypertexte"/>
            <w:color w:val="0563C1"/>
          </w:rPr>
          <w:t>bibliothecaire@ville-mormoiron.fr</w:t>
        </w:r>
      </w:hyperlink>
      <w:r w:rsidR="005E74C2">
        <w:rPr>
          <w:color w:val="464646"/>
        </w:rPr>
        <w:t>  </w:t>
      </w:r>
    </w:p>
    <w:p w14:paraId="2F6A318B" w14:textId="77777777" w:rsidR="005E74C2" w:rsidRDefault="003C0199" w:rsidP="005E74C2">
      <w:pPr>
        <w:pStyle w:val="NormalWeb"/>
        <w:shd w:val="clear" w:color="auto" w:fill="FFFFFF"/>
        <w:spacing w:before="0" w:beforeAutospacing="0" w:after="0" w:afterAutospacing="0"/>
        <w:jc w:val="both"/>
        <w:rPr>
          <w:rFonts w:ascii="Segoe UI" w:hAnsi="Segoe UI" w:cs="Segoe UI"/>
          <w:sz w:val="18"/>
          <w:szCs w:val="18"/>
        </w:rPr>
      </w:pPr>
      <w:hyperlink r:id="rId8" w:tgtFrame="_blank" w:history="1">
        <w:r w:rsidR="005E74C2">
          <w:rPr>
            <w:rStyle w:val="Lienhypertexte"/>
            <w:color w:val="0563C1"/>
          </w:rPr>
          <w:t>accueilcentreculturel@ville-mormoiron.fr</w:t>
        </w:r>
      </w:hyperlink>
      <w:r w:rsidR="005E74C2">
        <w:t> </w:t>
      </w:r>
    </w:p>
    <w:p w14:paraId="23B1B0AD" w14:textId="77777777" w:rsidR="00BD7FDE" w:rsidRDefault="00BD7FDE"/>
    <w:sectPr w:rsidR="00BD7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FA"/>
    <w:rsid w:val="003C0199"/>
    <w:rsid w:val="005E74C2"/>
    <w:rsid w:val="0065573E"/>
    <w:rsid w:val="00BD7FDE"/>
    <w:rsid w:val="00D239FA"/>
    <w:rsid w:val="00FD35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0C141-B537-4056-818E-092ADC14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4C2"/>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E74C2"/>
    <w:rPr>
      <w:color w:val="0000FF"/>
      <w:u w:val="single"/>
    </w:rPr>
  </w:style>
  <w:style w:type="paragraph" w:styleId="NormalWeb">
    <w:name w:val="Normal (Web)"/>
    <w:basedOn w:val="Normal"/>
    <w:uiPriority w:val="99"/>
    <w:semiHidden/>
    <w:unhideWhenUsed/>
    <w:rsid w:val="005E74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centreculturel@ville-mormoiron.fr" TargetMode="External"/><Relationship Id="rId3" Type="http://schemas.openxmlformats.org/officeDocument/2006/relationships/webSettings" Target="webSettings.xml"/><Relationship Id="rId7" Type="http://schemas.openxmlformats.org/officeDocument/2006/relationships/hyperlink" Target="mailto:bibliothecaire@ville-mormoiron.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illeweber@protonmail.com" TargetMode="External"/><Relationship Id="rId5" Type="http://schemas.openxmlformats.org/officeDocument/2006/relationships/hyperlink" Target="https://www.ateliersmedicis.fr/le-reseau/projet/reportages-le-journal-ou-la-mise-en-forme-de-l-evenement-15327" TargetMode="External"/><Relationship Id="rId10" Type="http://schemas.openxmlformats.org/officeDocument/2006/relationships/theme" Target="theme/theme1.xml"/><Relationship Id="rId4" Type="http://schemas.openxmlformats.org/officeDocument/2006/relationships/hyperlink" Target="https://framadate.org/KnT2p13fyxE8QcW9"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2425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Bibliotheque Mormoiron</dc:creator>
  <cp:keywords/>
  <dc:description/>
  <cp:lastModifiedBy>assistanteadmin</cp:lastModifiedBy>
  <cp:revision>2</cp:revision>
  <cp:lastPrinted>2021-05-19T11:54:00Z</cp:lastPrinted>
  <dcterms:created xsi:type="dcterms:W3CDTF">2021-05-21T06:26:00Z</dcterms:created>
  <dcterms:modified xsi:type="dcterms:W3CDTF">2021-05-21T06:26:00Z</dcterms:modified>
</cp:coreProperties>
</file>